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277563">
      <w:pPr>
        <w:rPr>
          <w:rFonts w:hint="default" w:ascii="Times New Roman" w:hAnsi="Times New Roman" w:eastAsia="宋体" w:cs="Times New Roman"/>
          <w:b/>
          <w:sz w:val="24"/>
        </w:rPr>
      </w:pPr>
      <w:bookmarkStart w:id="0" w:name="_GoBack"/>
      <w:r>
        <w:rPr>
          <w:rFonts w:hint="default" w:ascii="Times New Roman" w:hAnsi="Times New Roman" w:eastAsia="宋体" w:cs="Times New Roman"/>
          <w:b/>
          <w:sz w:val="24"/>
          <w:lang w:eastAsia="zh-CN"/>
        </w:rPr>
        <w:t>附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件7：</w:t>
      </w:r>
      <w:r>
        <w:rPr>
          <w:rFonts w:hint="default" w:ascii="Times New Roman" w:hAnsi="Times New Roman" w:eastAsia="宋体" w:cs="Times New Roman"/>
          <w:b/>
          <w:sz w:val="24"/>
        </w:rPr>
        <w:t>复审申请表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 xml:space="preserve"> (</w:t>
      </w:r>
      <w:r>
        <w:rPr>
          <w:rFonts w:hint="default" w:ascii="Times New Roman" w:hAnsi="Times New Roman" w:eastAsia="宋体" w:cs="Times New Roman"/>
          <w:b/>
          <w:sz w:val="24"/>
        </w:rPr>
        <w:t>IEC -C-012-A02-</w:t>
      </w:r>
      <w:r>
        <w:rPr>
          <w:rFonts w:hint="default" w:ascii="Times New Roman" w:hAnsi="Times New Roman" w:eastAsia="宋体" w:cs="Times New Roman"/>
          <w:b/>
          <w:sz w:val="24"/>
          <w:lang w:eastAsia="zh-CN"/>
        </w:rPr>
        <w:t>V3.0</w:t>
      </w:r>
      <w:r>
        <w:rPr>
          <w:rFonts w:hint="default" w:ascii="Times New Roman" w:hAnsi="Times New Roman" w:eastAsia="宋体" w:cs="Times New Roman"/>
          <w:b/>
          <w:sz w:val="24"/>
          <w:lang w:val="en-US" w:eastAsia="zh-CN"/>
        </w:rPr>
        <w:t>)</w:t>
      </w:r>
    </w:p>
    <w:bookmarkEnd w:id="0"/>
    <w:p w14:paraId="04FC227F">
      <w:pPr>
        <w:jc w:val="center"/>
        <w:rPr>
          <w:rFonts w:hint="default" w:ascii="Times New Roman" w:hAnsi="Times New Roman" w:eastAsia="宋体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宋体" w:cs="Times New Roman"/>
          <w:b/>
          <w:bCs/>
          <w:sz w:val="28"/>
          <w:szCs w:val="28"/>
        </w:rPr>
        <w:t>复审申请表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4"/>
        <w:gridCol w:w="70"/>
        <w:gridCol w:w="7182"/>
      </w:tblGrid>
      <w:tr w14:paraId="6E12F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" w:hRule="atLeast"/>
          <w:jc w:val="center"/>
        </w:trPr>
        <w:tc>
          <w:tcPr>
            <w:tcW w:w="2354" w:type="dxa"/>
            <w:noWrap w:val="0"/>
            <w:vAlign w:val="center"/>
          </w:tcPr>
          <w:p w14:paraId="7C723BA1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项目名称</w:t>
            </w:r>
          </w:p>
        </w:tc>
        <w:tc>
          <w:tcPr>
            <w:tcW w:w="7252" w:type="dxa"/>
            <w:gridSpan w:val="2"/>
            <w:noWrap w:val="0"/>
            <w:vAlign w:val="center"/>
          </w:tcPr>
          <w:p w14:paraId="01EF80DA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7EBA5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4" w:type="dxa"/>
            <w:noWrap w:val="0"/>
            <w:vAlign w:val="center"/>
          </w:tcPr>
          <w:p w14:paraId="279FC8B4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主要研究者/科室</w:t>
            </w:r>
          </w:p>
        </w:tc>
        <w:tc>
          <w:tcPr>
            <w:tcW w:w="72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33F67B7D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left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78EE3C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4" w:type="dxa"/>
            <w:noWrap w:val="0"/>
            <w:vAlign w:val="center"/>
          </w:tcPr>
          <w:p w14:paraId="6A3688C2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研究者/电话</w:t>
            </w:r>
          </w:p>
        </w:tc>
        <w:tc>
          <w:tcPr>
            <w:tcW w:w="72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409A82D0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09173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4" w:type="dxa"/>
            <w:noWrap w:val="0"/>
            <w:vAlign w:val="center"/>
          </w:tcPr>
          <w:p w14:paraId="3EEFFB59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 xml:space="preserve">申办方/联系人 </w:t>
            </w:r>
          </w:p>
        </w:tc>
        <w:tc>
          <w:tcPr>
            <w:tcW w:w="72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25B3962F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5F79C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354" w:type="dxa"/>
            <w:noWrap w:val="0"/>
            <w:vAlign w:val="center"/>
          </w:tcPr>
          <w:p w14:paraId="369EFA47">
            <w:pPr>
              <w:tabs>
                <w:tab w:val="left" w:pos="229"/>
              </w:tabs>
              <w:adjustRightInd w:val="0"/>
              <w:snapToGrid w:val="0"/>
              <w:spacing w:line="360" w:lineRule="auto"/>
              <w:jc w:val="center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CRO/CRA/电话</w:t>
            </w:r>
          </w:p>
        </w:tc>
        <w:tc>
          <w:tcPr>
            <w:tcW w:w="7252" w:type="dxa"/>
            <w:gridSpan w:val="2"/>
            <w:tcBorders>
              <w:bottom w:val="single" w:color="auto" w:sz="4" w:space="0"/>
            </w:tcBorders>
            <w:noWrap w:val="0"/>
            <w:vAlign w:val="center"/>
          </w:tcPr>
          <w:p w14:paraId="587BEA56">
            <w:pPr>
              <w:adjustRightInd w:val="0"/>
              <w:snapToGrid w:val="0"/>
              <w:spacing w:line="360" w:lineRule="auto"/>
              <w:rPr>
                <w:rFonts w:hint="default" w:ascii="Times New Roman" w:hAnsi="Times New Roman" w:eastAsia="宋体" w:cs="Times New Roman"/>
                <w:kern w:val="0"/>
                <w:sz w:val="24"/>
              </w:rPr>
            </w:pPr>
          </w:p>
        </w:tc>
      </w:tr>
      <w:tr w14:paraId="31CD28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9" w:hRule="atLeast"/>
          <w:jc w:val="center"/>
        </w:trPr>
        <w:tc>
          <w:tcPr>
            <w:tcW w:w="9606" w:type="dxa"/>
            <w:gridSpan w:val="3"/>
            <w:noWrap w:val="0"/>
            <w:vAlign w:val="top"/>
          </w:tcPr>
          <w:p w14:paraId="4D0BCBEC">
            <w:pPr>
              <w:adjustRightInd w:val="0"/>
              <w:snapToGrid w:val="0"/>
              <w:spacing w:before="156" w:beforeLines="50" w:after="156" w:afterLines="50"/>
              <w:ind w:right="-311" w:rightChars="-148"/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kern w:val="0"/>
                <w:sz w:val="24"/>
              </w:rPr>
              <w:t>修订内容（可复选）</w:t>
            </w:r>
          </w:p>
          <w:tbl>
            <w:tblPr>
              <w:tblStyle w:val="5"/>
              <w:tblW w:w="0" w:type="auto"/>
              <w:tblInd w:w="1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126"/>
              <w:gridCol w:w="3126"/>
              <w:gridCol w:w="3126"/>
            </w:tblGrid>
            <w:tr w14:paraId="177DC44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6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44C7DA79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b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4"/>
                    </w:rPr>
                    <w:t>修订资料类型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508633A6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b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4"/>
                    </w:rPr>
                    <w:t>旧版文件版本/日期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3257A95A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b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b/>
                      <w:sz w:val="24"/>
                    </w:rPr>
                    <w:t>新版文件版本/日期</w:t>
                  </w:r>
                </w:p>
              </w:tc>
            </w:tr>
            <w:tr w14:paraId="013A5FB7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40550011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left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>□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 xml:space="preserve"> 方案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652B31DA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1F4C4D61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243FC45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14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40CAF639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left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>□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 xml:space="preserve"> 知情同意书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5926FB89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00633171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473ADDB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9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488DA160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left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>□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 xml:space="preserve"> 招募广告等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  <w:lang w:eastAsia="zh-CN"/>
                    </w:rPr>
                    <w:t>研究参与者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>相关资料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3CCCDDB7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4F9CA6C5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20E69D7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2735E5B8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left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>□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 xml:space="preserve"> 主要研究者变更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6900CE8D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3FB6AD52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1A092BC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0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579BF1E8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left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>□</w:t>
                  </w:r>
                  <w:r>
                    <w:rPr>
                      <w:rFonts w:hint="default" w:ascii="Times New Roman" w:hAnsi="Times New Roman" w:eastAsia="宋体" w:cs="Times New Roman"/>
                      <w:sz w:val="24"/>
                    </w:rPr>
                    <w:t xml:space="preserve"> 其他</w:t>
                  </w: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3F89C0C7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5D22137F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</w:tr>
            <w:tr w14:paraId="2673FBE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24" w:hRule="atLeast"/>
              </w:trPr>
              <w:tc>
                <w:tcPr>
                  <w:tcW w:w="3126" w:type="dxa"/>
                  <w:noWrap w:val="0"/>
                  <w:vAlign w:val="center"/>
                </w:tcPr>
                <w:p w14:paraId="74824767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120FB5AC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  <w:tc>
                <w:tcPr>
                  <w:tcW w:w="3126" w:type="dxa"/>
                  <w:noWrap w:val="0"/>
                  <w:vAlign w:val="center"/>
                </w:tcPr>
                <w:p w14:paraId="67E3AF41">
                  <w:pPr>
                    <w:adjustRightInd w:val="0"/>
                    <w:snapToGrid w:val="0"/>
                    <w:spacing w:line="360" w:lineRule="auto"/>
                    <w:ind w:right="-311" w:rightChars="-148"/>
                    <w:jc w:val="center"/>
                    <w:rPr>
                      <w:rFonts w:hint="default" w:ascii="Times New Roman" w:hAnsi="Times New Roman" w:eastAsia="宋体" w:cs="Times New Roman"/>
                      <w:sz w:val="24"/>
                    </w:rPr>
                  </w:pPr>
                </w:p>
              </w:tc>
            </w:tr>
          </w:tbl>
          <w:p w14:paraId="29B5EA99">
            <w:pPr>
              <w:adjustRightInd w:val="0"/>
              <w:snapToGrid w:val="0"/>
              <w:ind w:right="-311" w:rightChars="-148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</w:p>
        </w:tc>
      </w:tr>
      <w:tr w14:paraId="73428E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9606" w:type="dxa"/>
            <w:gridSpan w:val="3"/>
            <w:noWrap w:val="0"/>
            <w:vAlign w:val="top"/>
          </w:tcPr>
          <w:p w14:paraId="02D2E5E4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1.上次会议伦理审查意见：</w:t>
            </w: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 xml:space="preserve"> </w:t>
            </w:r>
          </w:p>
          <w:p w14:paraId="3AD514E4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/>
                <w:kern w:val="0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lang w:val="en-US" w:eastAsia="zh-CN"/>
              </w:rPr>
              <w:t xml:space="preserve"> </w:t>
            </w:r>
          </w:p>
          <w:p w14:paraId="69FC884B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/>
                <w:kern w:val="0"/>
                <w:sz w:val="24"/>
                <w:lang w:val="en-US" w:eastAsia="zh-CN"/>
              </w:rPr>
            </w:pPr>
          </w:p>
          <w:p w14:paraId="01B87317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b/>
                <w:kern w:val="0"/>
                <w:sz w:val="24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</w:rPr>
              <w:t>2.修订情况说明</w:t>
            </w:r>
            <w:r>
              <w:rPr>
                <w:rFonts w:hint="default" w:ascii="Times New Roman" w:hAnsi="Times New Roman" w:eastAsia="宋体" w:cs="Times New Roman"/>
                <w:b/>
                <w:kern w:val="0"/>
                <w:sz w:val="24"/>
                <w:lang w:eastAsia="zh-CN"/>
              </w:rPr>
              <w:t>：</w:t>
            </w:r>
          </w:p>
          <w:p w14:paraId="0D3E53BF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</w:pPr>
          </w:p>
          <w:p w14:paraId="70C7E2AB">
            <w:pPr>
              <w:adjustRightInd w:val="0"/>
              <w:snapToGrid w:val="0"/>
              <w:rPr>
                <w:rFonts w:hint="default" w:ascii="Times New Roman" w:hAnsi="Times New Roman" w:eastAsia="宋体" w:cs="Times New Roman"/>
                <w:kern w:val="0"/>
                <w:sz w:val="24"/>
                <w:u w:val="single"/>
              </w:rPr>
            </w:pPr>
          </w:p>
        </w:tc>
      </w:tr>
      <w:tr w14:paraId="2D397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3" w:hRule="atLeast"/>
          <w:jc w:val="center"/>
        </w:trPr>
        <w:tc>
          <w:tcPr>
            <w:tcW w:w="2424" w:type="dxa"/>
            <w:gridSpan w:val="2"/>
            <w:noWrap w:val="0"/>
            <w:vAlign w:val="center"/>
          </w:tcPr>
          <w:p w14:paraId="6A4772F8">
            <w:pPr>
              <w:adjustRightInd w:val="0"/>
              <w:snapToGrid w:val="0"/>
              <w:ind w:right="-311" w:rightChars="-148"/>
              <w:jc w:val="center"/>
              <w:rPr>
                <w:rFonts w:hint="default" w:ascii="Times New Roman" w:hAnsi="Times New Roman" w:eastAsia="宋体" w:cs="Times New Roman"/>
                <w:b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sz w:val="24"/>
              </w:rPr>
              <w:t>申请人签字</w:t>
            </w:r>
          </w:p>
        </w:tc>
        <w:tc>
          <w:tcPr>
            <w:tcW w:w="7182" w:type="dxa"/>
            <w:noWrap w:val="0"/>
            <w:vAlign w:val="top"/>
          </w:tcPr>
          <w:p w14:paraId="448AE018">
            <w:pPr>
              <w:adjustRightInd w:val="0"/>
              <w:snapToGrid w:val="0"/>
              <w:spacing w:after="156" w:afterLines="50"/>
              <w:ind w:right="-311" w:rightChars="-148"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我认可申请表中各项叙述数据，负责执行本研究，我已审阅完毕本次递交伦理审查的文件。</w:t>
            </w:r>
          </w:p>
          <w:p w14:paraId="3BD34D89">
            <w:pPr>
              <w:adjustRightInd w:val="0"/>
              <w:snapToGrid w:val="0"/>
              <w:spacing w:after="156" w:afterLines="50"/>
              <w:ind w:right="-311" w:rightChars="-148" w:firstLine="480" w:firstLineChars="200"/>
              <w:rPr>
                <w:rFonts w:hint="default" w:ascii="Times New Roman" w:hAnsi="Times New Roman" w:eastAsia="宋体" w:cs="Times New Roman"/>
                <w:sz w:val="24"/>
              </w:rPr>
            </w:pPr>
          </w:p>
          <w:p w14:paraId="3CEF0319">
            <w:pPr>
              <w:adjustRightInd w:val="0"/>
              <w:snapToGrid w:val="0"/>
              <w:spacing w:before="312" w:beforeLines="100" w:after="156" w:afterLines="50"/>
              <w:ind w:right="-311" w:rightChars="-148"/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</w:rPr>
              <w:t>签名：</w:t>
            </w:r>
            <w:r>
              <w:rPr>
                <w:rFonts w:hint="default" w:ascii="Times New Roman" w:hAnsi="Times New Roman" w:eastAsia="宋体" w:cs="Times New Roman"/>
                <w:sz w:val="24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宋体" w:cs="Times New Roman"/>
                <w:sz w:val="24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宋体" w:cs="Times New Roman"/>
                <w:sz w:val="24"/>
              </w:rPr>
              <w:t>日期：</w:t>
            </w:r>
            <w:r>
              <w:rPr>
                <w:rFonts w:hint="default" w:ascii="Times New Roman" w:hAnsi="Times New Roman" w:eastAsia="宋体" w:cs="Times New Roman"/>
                <w:sz w:val="24"/>
                <w:u w:val="single"/>
                <w:lang w:val="en-US" w:eastAsia="zh-CN"/>
              </w:rPr>
              <w:t xml:space="preserve">                    </w:t>
            </w:r>
            <w:r>
              <w:rPr>
                <w:rFonts w:hint="default" w:ascii="Times New Roman" w:hAnsi="Times New Roman" w:eastAsia="宋体" w:cs="Times New Roman"/>
                <w:sz w:val="24"/>
                <w:lang w:val="en-US" w:eastAsia="zh-CN"/>
              </w:rPr>
              <w:t xml:space="preserve">  </w:t>
            </w:r>
          </w:p>
        </w:tc>
      </w:tr>
    </w:tbl>
    <w:p w14:paraId="5777A971">
      <w:pPr>
        <w:rPr>
          <w:rFonts w:hint="default" w:ascii="Times New Roman" w:hAnsi="Times New Roman" w:eastAsia="宋体" w:cs="Times New Roman"/>
        </w:rPr>
      </w:pP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0CD355">
    <w:pPr>
      <w:pStyle w:val="4"/>
    </w:pPr>
    <w:r>
      <w:drawing>
        <wp:inline distT="0" distB="0" distL="114300" distR="114300">
          <wp:extent cx="1988820" cy="739140"/>
          <wp:effectExtent l="0" t="0" r="11430" b="3810"/>
          <wp:docPr id="20" name="图片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" name="图片 9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8882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sz w:val="18"/>
        <w:szCs w:val="18"/>
        <w:lang w:val="en-US" w:eastAsia="zh-CN"/>
      </w:rPr>
      <w:t xml:space="preserve">                                       </w:t>
    </w:r>
    <w:r>
      <w:rPr>
        <w:rFonts w:hint="eastAsia" w:cs="宋体"/>
        <w:sz w:val="18"/>
        <w:szCs w:val="18"/>
        <w:lang w:eastAsia="zh-CN"/>
      </w:rPr>
      <w:t>医学伦理委员会</w:t>
    </w:r>
    <w:r>
      <w:rPr>
        <w:rFonts w:hint="eastAsia" w:cs="宋体"/>
        <w:sz w:val="18"/>
        <w:szCs w:val="18"/>
      </w:rPr>
      <w:t>文档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3CE5DCF"/>
    <w:rsid w:val="23CE5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jc w:val="center"/>
      <w:outlineLvl w:val="0"/>
    </w:pPr>
    <w:rPr>
      <w:rFonts w:ascii="宋体" w:hAnsi="宋体"/>
      <w:b/>
      <w:sz w:val="28"/>
      <w:szCs w:val="28"/>
      <w:lang w:val="zh-CN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2026-06-09T09:58:00Z</dcterms:created>
  <dc:creator>JIESSIE</dc:creator>
  <cp:lastModifiedBy>JIESSIE</cp:lastModifiedBy>
  <dcterms:modified xsi:type="dcterms:W3CDTF">2026-06-09T10:05:48Z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9473BB42B05D420EA303CE456121D1C4_11</vt:lpwstr>
  </property>
  <property fmtid="{D5CDD505-2E9C-101B-9397-08002B2CF9AE}" pid="4" name="KSOTemplateDocerSaveRecord">
    <vt:lpwstr>eyJoZGlkIjoiYjBmNWMxNGNhNDhjYWNmNjlhMzhiZDMxOGQ0YTIwNDAiLCJ1c2VySWQiOiI1MzkyMTg0In0=</vt:lpwstr>
  </property>
</Properties>
</file>